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90" w:rsidRDefault="00E55C90" w:rsidP="00E55C90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ПОРЯДОК ПОДАЧИ ЗАЯВОК</w:t>
      </w:r>
      <w:bookmarkStart w:id="1" w:name="OLE_LINK4"/>
      <w:bookmarkStart w:id="2" w:name="OLE_LINK5"/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НА УЧАСТИЕ В ТВОРЧЕСКОМ МЕРОПРИЯТИИ</w:t>
      </w:r>
    </w:p>
    <w:p w:rsidR="00E55C90" w:rsidRDefault="00E55C90" w:rsidP="00E55C90">
      <w:pPr>
        <w:rPr>
          <w:b/>
          <w:sz w:val="16"/>
          <w:szCs w:val="16"/>
        </w:rPr>
      </w:pPr>
    </w:p>
    <w:p w:rsidR="00E55C90" w:rsidRDefault="00E55C90" w:rsidP="00E55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заявок до </w:t>
      </w:r>
      <w:bookmarkEnd w:id="1"/>
      <w:bookmarkEnd w:id="2"/>
      <w:r>
        <w:rPr>
          <w:b/>
          <w:sz w:val="28"/>
          <w:szCs w:val="28"/>
        </w:rPr>
        <w:t>10 апреля 2024 года.</w:t>
      </w:r>
    </w:p>
    <w:p w:rsidR="00E55C90" w:rsidRDefault="00E55C90" w:rsidP="00E55C90">
      <w:pPr>
        <w:ind w:firstLine="567"/>
        <w:jc w:val="both"/>
        <w:rPr>
          <w:rStyle w:val="FontStyle11"/>
          <w:bCs/>
          <w:sz w:val="28"/>
        </w:rPr>
      </w:pPr>
      <w:r>
        <w:rPr>
          <w:rStyle w:val="FontStyle11"/>
          <w:bCs/>
          <w:sz w:val="28"/>
          <w:szCs w:val="28"/>
        </w:rPr>
        <w:t>Документы на участие в конкурсе принимаются только полной папкой, подписанной по следующей форме: фамилия, имя участника, номинация, возрастная группа, ссылка на видеозапись (для дистанционного формата участия).</w:t>
      </w:r>
    </w:p>
    <w:p w:rsidR="00E55C90" w:rsidRDefault="00E55C90" w:rsidP="00E55C90">
      <w:pPr>
        <w:ind w:firstLine="567"/>
        <w:rPr>
          <w:b/>
          <w:sz w:val="16"/>
          <w:szCs w:val="16"/>
        </w:rPr>
      </w:pPr>
      <w:r>
        <w:rPr>
          <w:rStyle w:val="FontStyle11"/>
          <w:bCs/>
          <w:sz w:val="28"/>
          <w:szCs w:val="28"/>
        </w:rPr>
        <w:t xml:space="preserve">Заявки </w:t>
      </w:r>
      <w:r>
        <w:rPr>
          <w:rStyle w:val="FontStyle12"/>
          <w:sz w:val="28"/>
          <w:szCs w:val="28"/>
        </w:rPr>
        <w:t xml:space="preserve">присылаются по электронной почте на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piano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prokofiev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E55C90" w:rsidRDefault="00E55C90" w:rsidP="00E55C90">
      <w:pPr>
        <w:numPr>
          <w:ilvl w:val="0"/>
          <w:numId w:val="9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Заявка (Приложение № 1) должна быть заполнена печатным текстом по предложенной форме на каждого исполнителя соло – отдельно.</w:t>
      </w:r>
    </w:p>
    <w:p w:rsidR="00E55C90" w:rsidRDefault="00E55C90" w:rsidP="00E55C90">
      <w:pPr>
        <w:overflowPunct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участников ансамбля заполняется одна заявка.</w:t>
      </w:r>
    </w:p>
    <w:p w:rsidR="00E55C90" w:rsidRDefault="00E55C90" w:rsidP="00E55C90">
      <w:pPr>
        <w:numPr>
          <w:ilvl w:val="0"/>
          <w:numId w:val="9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Скан Заявки с подписью (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).</w:t>
      </w:r>
    </w:p>
    <w:p w:rsidR="00E55C90" w:rsidRDefault="00E55C90" w:rsidP="00E55C90">
      <w:pPr>
        <w:ind w:firstLine="567"/>
        <w:jc w:val="both"/>
        <w:rPr>
          <w:b/>
          <w:sz w:val="16"/>
          <w:szCs w:val="16"/>
        </w:rPr>
      </w:pPr>
    </w:p>
    <w:p w:rsidR="00E55C90" w:rsidRDefault="00E55C90" w:rsidP="00E55C90">
      <w:pPr>
        <w:pStyle w:val="a4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о согласии на обработку персональных данных на каждого участника отдельно (Приложение №2)</w:t>
      </w:r>
    </w:p>
    <w:p w:rsidR="00E55C90" w:rsidRDefault="00E55C90" w:rsidP="00E55C90">
      <w:pPr>
        <w:pStyle w:val="a4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случае усложнения эпидемиологической ситуации: ссылка на видеоматериал (видео должно быть размещено в сети интернет со ссылкой на него в заявке участника).</w:t>
      </w:r>
    </w:p>
    <w:p w:rsidR="00E55C90" w:rsidRDefault="00E55C90" w:rsidP="00E55C90">
      <w:pPr>
        <w:pStyle w:val="a4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Свидетельство о рождении или паспорт (копия);</w:t>
      </w:r>
    </w:p>
    <w:p w:rsidR="00E55C90" w:rsidRDefault="00E55C90" w:rsidP="00E55C90">
      <w:pPr>
        <w:numPr>
          <w:ilvl w:val="0"/>
          <w:numId w:val="11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финансовых условий участия (скан квитанции, договор, счёт).</w:t>
      </w:r>
    </w:p>
    <w:p w:rsidR="00E55C90" w:rsidRDefault="00E55C90" w:rsidP="00E55C90">
      <w:pPr>
        <w:overflowPunct/>
        <w:autoSpaceDE/>
        <w:adjustRightInd/>
        <w:jc w:val="both"/>
        <w:rPr>
          <w:sz w:val="28"/>
          <w:szCs w:val="28"/>
        </w:rPr>
      </w:pPr>
    </w:p>
    <w:p w:rsidR="00E55C90" w:rsidRDefault="00E55C90" w:rsidP="00E55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отправки анкеты-заявки по электронной почте в ответ будет отправлено письмо-подтверждение, в случае отсутствия ответного письма в течение трех суток после отправки – обязательно свяжитесь с оргкомитетом конкурса и убедитесь, что ваша информация получена и заявка зарегистрирована!</w:t>
      </w:r>
    </w:p>
    <w:p w:rsidR="00E55C90" w:rsidRDefault="00E55C90" w:rsidP="00E55C90">
      <w:pPr>
        <w:jc w:val="both"/>
        <w:rPr>
          <w:sz w:val="24"/>
          <w:szCs w:val="24"/>
        </w:rPr>
      </w:pPr>
    </w:p>
    <w:p w:rsidR="00E55C90" w:rsidRDefault="00E55C90" w:rsidP="00E55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 конкурса.</w:t>
      </w:r>
    </w:p>
    <w:p w:rsidR="00E55C90" w:rsidRDefault="00E55C90" w:rsidP="00E55C90">
      <w:pPr>
        <w:jc w:val="both"/>
        <w:rPr>
          <w:rFonts w:eastAsia="Times New Roman"/>
          <w:sz w:val="24"/>
          <w:szCs w:val="24"/>
        </w:rPr>
      </w:pPr>
    </w:p>
    <w:p w:rsidR="00EE0C60" w:rsidRPr="00E55C90" w:rsidRDefault="00EE0C60" w:rsidP="00E55C90"/>
    <w:sectPr w:rsidR="00EE0C60" w:rsidRPr="00E5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2E10A1A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557CD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000000A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B"/>
    <w:multiLevelType w:val="hybridMultilevel"/>
    <w:tmpl w:val="C28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hybridMultilevel"/>
    <w:tmpl w:val="7D1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hybridMultilevel"/>
    <w:tmpl w:val="A8B23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F"/>
    <w:multiLevelType w:val="hybridMultilevel"/>
    <w:tmpl w:val="481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13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0000001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B"/>
    <w:rsid w:val="00445D23"/>
    <w:rsid w:val="00657CE2"/>
    <w:rsid w:val="006C6DDB"/>
    <w:rsid w:val="006D6871"/>
    <w:rsid w:val="007A66C1"/>
    <w:rsid w:val="008E62E9"/>
    <w:rsid w:val="00E55C90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5768-CB99-4BC5-BF42-FB8A624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D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D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6C6DDB"/>
    <w:rPr>
      <w:b/>
      <w:bCs/>
    </w:rPr>
  </w:style>
  <w:style w:type="paragraph" w:customStyle="1" w:styleId="1">
    <w:name w:val="Абзац списка1"/>
    <w:basedOn w:val="a"/>
    <w:rsid w:val="008E62E9"/>
    <w:pPr>
      <w:ind w:left="720"/>
      <w:contextualSpacing/>
    </w:pPr>
  </w:style>
  <w:style w:type="character" w:customStyle="1" w:styleId="FontStyle12">
    <w:name w:val="Font Style12"/>
    <w:rsid w:val="00E55C90"/>
    <w:rPr>
      <w:rFonts w:ascii="Times New Roman" w:hAnsi="Times New Roman" w:cs="Times New Roman" w:hint="default"/>
      <w:sz w:val="22"/>
    </w:rPr>
  </w:style>
  <w:style w:type="character" w:customStyle="1" w:styleId="FontStyle11">
    <w:name w:val="Font Style11"/>
    <w:rsid w:val="00E55C90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no_prokofi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Ruswelt</dc:creator>
  <cp:keywords/>
  <dc:description/>
  <cp:lastModifiedBy>Ruswelt</cp:lastModifiedBy>
  <cp:revision>2</cp:revision>
  <dcterms:created xsi:type="dcterms:W3CDTF">2023-10-01T16:45:00Z</dcterms:created>
  <dcterms:modified xsi:type="dcterms:W3CDTF">2023-10-01T16:45:00Z</dcterms:modified>
</cp:coreProperties>
</file>