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10" w:rsidRPr="00D75C10" w:rsidRDefault="00D75C10" w:rsidP="00D75C10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bCs/>
          <w:szCs w:val="32"/>
          <w:lang w:eastAsia="ru-RU"/>
        </w:rPr>
      </w:pPr>
      <w:bookmarkStart w:id="0" w:name="_GoBack"/>
      <w:r w:rsidRPr="00D75C10">
        <w:rPr>
          <w:rFonts w:eastAsia="Calibri" w:cs="Times New Roman"/>
          <w:b/>
          <w:bCs/>
          <w:szCs w:val="32"/>
          <w:lang w:eastAsia="ru-RU"/>
        </w:rPr>
        <w:t>ПОРЯДОК ЖЕРЕБЬЁВКИ УЧАСТНИКОВ</w:t>
      </w:r>
    </w:p>
    <w:p w:rsidR="00D75C10" w:rsidRPr="00D75C10" w:rsidRDefault="00D75C10" w:rsidP="00D75C10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40"/>
        <w:jc w:val="both"/>
        <w:textAlignment w:val="baseline"/>
        <w:rPr>
          <w:rFonts w:eastAsia="Calibri" w:cs="Times New Roman"/>
          <w:b/>
          <w:bCs/>
          <w:szCs w:val="32"/>
          <w:lang w:eastAsia="ru-RU"/>
        </w:rPr>
      </w:pPr>
    </w:p>
    <w:p w:rsidR="00D75C10" w:rsidRPr="00D75C10" w:rsidRDefault="00D75C10" w:rsidP="00D75C10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40"/>
        <w:jc w:val="both"/>
        <w:textAlignment w:val="baseline"/>
        <w:rPr>
          <w:rFonts w:eastAsia="Calibri" w:cs="Times New Roman"/>
          <w:bCs/>
          <w:szCs w:val="32"/>
          <w:lang w:eastAsia="ru-RU"/>
        </w:rPr>
      </w:pPr>
      <w:r w:rsidRPr="00D75C10">
        <w:rPr>
          <w:rFonts w:eastAsia="Calibri" w:cs="Times New Roman"/>
          <w:bCs/>
          <w:szCs w:val="32"/>
          <w:lang w:eastAsia="ru-RU"/>
        </w:rPr>
        <w:t>Очередность выступлений в очном формате определяется датой подачи заявки на участие в конкурсе (дата электронного письма с полным пакетом документов).</w:t>
      </w:r>
    </w:p>
    <w:p w:rsidR="00D75C10" w:rsidRPr="00D75C10" w:rsidRDefault="00D75C10" w:rsidP="00D75C10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40"/>
        <w:jc w:val="both"/>
        <w:textAlignment w:val="baseline"/>
        <w:rPr>
          <w:rFonts w:eastAsia="Calibri" w:cs="Times New Roman"/>
          <w:bCs/>
          <w:szCs w:val="32"/>
          <w:lang w:eastAsia="ru-RU"/>
        </w:rPr>
      </w:pPr>
      <w:r w:rsidRPr="00D75C10">
        <w:rPr>
          <w:rFonts w:eastAsia="Calibri" w:cs="Times New Roman"/>
          <w:bCs/>
          <w:szCs w:val="32"/>
          <w:lang w:eastAsia="ru-RU"/>
        </w:rPr>
        <w:t>В день проведения конкурса по месту его проведения производится регистрация участников по документу, удостоверяющему личность (паспорт или свидетельство о рождении).</w:t>
      </w:r>
    </w:p>
    <w:p w:rsidR="00D75C10" w:rsidRPr="00D75C10" w:rsidRDefault="00D75C10" w:rsidP="00D75C10">
      <w:pPr>
        <w:overflowPunct w:val="0"/>
        <w:autoSpaceDE w:val="0"/>
        <w:autoSpaceDN w:val="0"/>
        <w:adjustRightInd w:val="0"/>
        <w:spacing w:after="0" w:line="240" w:lineRule="auto"/>
        <w:ind w:left="-567" w:right="-1" w:firstLine="540"/>
        <w:jc w:val="both"/>
        <w:textAlignment w:val="baseline"/>
        <w:rPr>
          <w:rFonts w:eastAsia="Calibri" w:cs="Times New Roman"/>
          <w:bCs/>
          <w:szCs w:val="32"/>
          <w:lang w:eastAsia="ru-RU"/>
        </w:rPr>
      </w:pPr>
      <w:r w:rsidRPr="00D75C10">
        <w:rPr>
          <w:rFonts w:eastAsia="Calibri" w:cs="Times New Roman"/>
          <w:bCs/>
          <w:szCs w:val="32"/>
          <w:lang w:eastAsia="ru-RU"/>
        </w:rPr>
        <w:t>Участники, подавшие заявку на участие в конкурсе, но не явившиеся на регистрацию без уважительной причины и предупреждения Оргкомитета, до конкурсных прослушиваний не допускаются.</w:t>
      </w:r>
    </w:p>
    <w:bookmarkEnd w:id="0"/>
    <w:p w:rsidR="00B23974" w:rsidRPr="00D80208" w:rsidRDefault="00D75C10" w:rsidP="00D80208"/>
    <w:sectPr w:rsidR="00B23974" w:rsidRPr="00D8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4C2685"/>
    <w:rsid w:val="00535E2B"/>
    <w:rsid w:val="00822066"/>
    <w:rsid w:val="00834FCB"/>
    <w:rsid w:val="009B5680"/>
    <w:rsid w:val="00AA3D09"/>
    <w:rsid w:val="00AF66BD"/>
    <w:rsid w:val="00B507D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2025-09-23T17:29:00Z</dcterms:created>
  <dcterms:modified xsi:type="dcterms:W3CDTF">2025-09-23T17:29:00Z</dcterms:modified>
</cp:coreProperties>
</file>