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10B71" w14:textId="26068F4C" w:rsidR="00570692" w:rsidRPr="00570692" w:rsidRDefault="00570692" w:rsidP="00570692">
      <w:pPr>
        <w:rPr>
          <w:b/>
        </w:rPr>
      </w:pPr>
      <w:r>
        <w:rPr>
          <w:b/>
        </w:rPr>
        <w:t xml:space="preserve">5. </w:t>
      </w:r>
      <w:r w:rsidRPr="00570692">
        <w:rPr>
          <w:b/>
        </w:rPr>
        <w:t xml:space="preserve">КРИТЕРИИ ОЦЕНОК КОНКУРСНЫХ ВЫСТУПЛЕНИЙ </w:t>
      </w:r>
    </w:p>
    <w:p w14:paraId="2120DF45" w14:textId="77777777" w:rsidR="00570692" w:rsidRPr="00570692" w:rsidRDefault="00570692" w:rsidP="00570692">
      <w:pPr>
        <w:rPr>
          <w:b/>
        </w:rPr>
      </w:pPr>
    </w:p>
    <w:p w14:paraId="05221F3B" w14:textId="77777777" w:rsidR="00570692" w:rsidRPr="00570692" w:rsidRDefault="00570692" w:rsidP="00570692">
      <w:pPr>
        <w:rPr>
          <w:b/>
        </w:rPr>
      </w:pPr>
      <w:bookmarkStart w:id="0" w:name="_Hlk187865396"/>
      <w:r w:rsidRPr="00570692">
        <w:rPr>
          <w:b/>
        </w:rPr>
        <w:t>Жюри оценивает участников по 10-балльной шкале по следующим критериям:</w:t>
      </w:r>
    </w:p>
    <w:bookmarkEnd w:id="0"/>
    <w:p w14:paraId="0914C0A7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уровень технического мастерства;</w:t>
      </w:r>
    </w:p>
    <w:p w14:paraId="7C2F6C34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эмоционально-художественная выразительность исполнения;</w:t>
      </w:r>
    </w:p>
    <w:p w14:paraId="4257072B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исполнительское мастерство, профессионализм;</w:t>
      </w:r>
    </w:p>
    <w:p w14:paraId="1FBAD543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культура звукоизвлечения;</w:t>
      </w:r>
    </w:p>
    <w:p w14:paraId="5D94409B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уровень ансамблевого взаимодействия;</w:t>
      </w:r>
    </w:p>
    <w:p w14:paraId="1B7F6F46" w14:textId="77777777" w:rsidR="00570692" w:rsidRPr="00570692" w:rsidRDefault="00570692" w:rsidP="00570692">
      <w:pPr>
        <w:rPr>
          <w:b/>
        </w:rPr>
      </w:pPr>
      <w:r w:rsidRPr="00570692">
        <w:rPr>
          <w:b/>
        </w:rPr>
        <w:t>– уровень сценической культуры.</w:t>
      </w:r>
    </w:p>
    <w:p w14:paraId="02DC98AA" w14:textId="77777777" w:rsidR="00570692" w:rsidRPr="00570692" w:rsidRDefault="00570692" w:rsidP="00570692">
      <w:pPr>
        <w:rPr>
          <w:b/>
        </w:rPr>
      </w:pPr>
    </w:p>
    <w:p w14:paraId="183426BC" w14:textId="77777777" w:rsidR="009C5220" w:rsidRPr="00570692" w:rsidRDefault="009C5220" w:rsidP="00570692"/>
    <w:sectPr w:rsidR="009C5220" w:rsidRPr="00570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9C5220"/>
    <w:rsid w:val="009F409D"/>
    <w:rsid w:val="00E3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2026-09-16T19:55:00Z</dcterms:created>
  <dcterms:modified xsi:type="dcterms:W3CDTF">2026-09-16T19:55:00Z</dcterms:modified>
</cp:coreProperties>
</file>