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03" w:rsidRDefault="00F91103" w:rsidP="00F9110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СПЕЦИАЛЬНО ОБОРУДОВАННЫХ УЧЕБНЫХ КАБИНЕТАХ И ОБЪЕКТАХ ДЛЯ ПРОВЕДЕНИЯ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3458"/>
        <w:gridCol w:w="4674"/>
      </w:tblGrid>
      <w:tr w:rsidR="00653178" w:rsidRPr="00B213A9" w:rsidTr="004102D7">
        <w:tc>
          <w:tcPr>
            <w:tcW w:w="1213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8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Наименование оборудованных учебных кабинетов / объектов для проведения практических занятий</w:t>
            </w:r>
          </w:p>
        </w:tc>
        <w:tc>
          <w:tcPr>
            <w:tcW w:w="4674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A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Оснащенность оборудованных учебных кабинетов / объектов для проведения практических занятий – оборудование и технические средства обучения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Хоровое и ансамблевое пение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сценической подготовки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Сольное и хоровое пение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народной хореографии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Хоровое исполнительство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Работа с вокальным ансамблем, творческим коллективом, постановка концертных номеров,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Дирижирование, чтение партитур и работа с оркестром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Станки хоровые, смонтированные                                                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Рояль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Телевизор, LED BBK 43LEX-5056/FT2C, 80 Вт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 (2 шт.)</w:t>
            </w:r>
          </w:p>
          <w:p w:rsidR="00E55F75" w:rsidRPr="00B213A9" w:rsidRDefault="00B213A9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ученический,</w:t>
            </w:r>
            <w:r w:rsidR="00E55F75"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(30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Дирижёрский подиум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Пюпитр дирижёра</w:t>
            </w:r>
          </w:p>
        </w:tc>
      </w:tr>
      <w:tr w:rsidR="00653178" w:rsidRPr="00B213A9" w:rsidTr="004102D7">
        <w:tc>
          <w:tcPr>
            <w:tcW w:w="1213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458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Кабинет иностранного языка</w:t>
            </w:r>
          </w:p>
          <w:p w:rsidR="00055A33" w:rsidRPr="00B213A9" w:rsidRDefault="00055A3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вокальных дисциплин (педагогическая работа)</w:t>
            </w:r>
          </w:p>
        </w:tc>
        <w:tc>
          <w:tcPr>
            <w:tcW w:w="4674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3-элементная (под маркер, магнитная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Тумба для инвентаря под классную доску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Тумба для плакатов под классную доску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(6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ученический, регулируемый по высоте (12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полуоткрытый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для одежды с дополнительными полками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ДВД проигрыватель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                          </w:t>
            </w:r>
          </w:p>
        </w:tc>
      </w:tr>
      <w:tr w:rsidR="004102D7" w:rsidRPr="00B213A9" w:rsidTr="00D430BC">
        <w:tc>
          <w:tcPr>
            <w:tcW w:w="1213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458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Спортзал (пом.165), раздевалка (пом.169, 172)</w:t>
            </w:r>
          </w:p>
        </w:tc>
        <w:tc>
          <w:tcPr>
            <w:tcW w:w="4674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Шкаф для одежды ШР-12 (сварной) односекционный </w:t>
            </w:r>
            <w:proofErr w:type="spellStart"/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двухярусный</w:t>
            </w:r>
            <w:proofErr w:type="spellEnd"/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(26 шт.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Скамья для раздевалок с верхней перекладиной на 10 крючков, со спинкой) (4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Скамья гардеробная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Детский спортивный комплекс V-SPORT (шведская стенка, верёвочная лестница, гимнастические кольца, канат, турник) (6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Скамейка гимнастическая 2 м (7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Консоль настенная для канатов и шестов на 3 предмета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 гимнастический для ДСК (7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 гимнастический складной (3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Бревно гимнастическое 2 м напольное мягкое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Щит баскетбольный игровой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Щит баскетбольный тренировочный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Набор спортивного инвентаря с тележкой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Тележка для перевозки матов АТЛАНТ деревянная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Станок для зала хореографии (4.1 шт.</w:t>
            </w:r>
            <w:r w:rsidRPr="00B213A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Фен для сушки волос настенный (6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Зеркало с полкой (бежевый)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Модульное противоскользящее покрытие для бассейнов (для душевых) (16 шт.)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(комната тренера)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Шкаф для одежды с дополнительными полками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 без подлокотников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МФУ лазерный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мягкий СО-1 на металлическом каркасе (2 шт.)</w:t>
            </w:r>
          </w:p>
        </w:tc>
      </w:tr>
      <w:tr w:rsidR="004102D7" w:rsidRPr="00B213A9" w:rsidTr="00D430BC">
        <w:tc>
          <w:tcPr>
            <w:tcW w:w="1213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458" w:type="dxa"/>
          </w:tcPr>
          <w:p w:rsidR="004102D7" w:rsidRPr="00B213A9" w:rsidRDefault="004102D7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Концертный зал Эстрада 204 фойе-рекреация (201)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4102D7" w:rsidRPr="00B213A9" w:rsidRDefault="004102D7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Карниз для занавеса с ручным управлением, размер по месту</w:t>
            </w:r>
          </w:p>
          <w:p w:rsidR="004102D7" w:rsidRPr="00B213A9" w:rsidRDefault="004102D7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Трибуна для выступлений</w:t>
            </w:r>
          </w:p>
          <w:p w:rsidR="004102D7" w:rsidRPr="00B213A9" w:rsidRDefault="004102D7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Диван 3-местный на круглой трубе (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кожзам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) (4 шт.)</w:t>
            </w:r>
          </w:p>
          <w:p w:rsidR="004102D7" w:rsidRPr="00B213A9" w:rsidRDefault="004102D7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Концертный рояль «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Steinway&amp;</w:t>
            </w: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Sons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(2 шт.)</w:t>
            </w:r>
          </w:p>
          <w:p w:rsidR="004102D7" w:rsidRPr="00B213A9" w:rsidRDefault="004102D7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</w:tc>
      </w:tr>
      <w:tr w:rsidR="004102D7" w:rsidRPr="00B213A9" w:rsidTr="00D430BC">
        <w:tc>
          <w:tcPr>
            <w:tcW w:w="1213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458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Сценическая подготовка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 Основы сценической речи, мастерства    актера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Танец, сценическое движение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концертных номеров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A9">
              <w:rPr>
                <w:rFonts w:ascii="Times New Roman" w:hAnsi="Times New Roman" w:cs="Times New Roman"/>
                <w:bCs/>
                <w:sz w:val="20"/>
                <w:szCs w:val="20"/>
              </w:rPr>
              <w:t>Репетиционно</w:t>
            </w:r>
            <w:proofErr w:type="spellEnd"/>
            <w:r w:rsidRPr="00B213A9">
              <w:rPr>
                <w:rFonts w:ascii="Times New Roman" w:hAnsi="Times New Roman" w:cs="Times New Roman"/>
                <w:bCs/>
                <w:sz w:val="20"/>
                <w:szCs w:val="20"/>
              </w:rPr>
              <w:t>-практическая подготовка</w:t>
            </w:r>
          </w:p>
        </w:tc>
        <w:tc>
          <w:tcPr>
            <w:tcW w:w="4674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Карниз для занавеса с ручным управлением, размер по месту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Трибуна для выступлений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Концертный рояль «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Steinway&amp;</w:t>
            </w: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Sons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C-227 черный полированный В комплекте: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с гидравлическим подъемным механизмом, двухслойный чехол с грязеотталкивающей пропиткой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Интерактивный стол</w:t>
            </w:r>
          </w:p>
        </w:tc>
      </w:tr>
      <w:tr w:rsidR="004102D7" w:rsidRPr="00B213A9" w:rsidTr="00D430BC">
        <w:tc>
          <w:tcPr>
            <w:tcW w:w="1213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458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Полифония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Электрорадиоизмерения</w:t>
            </w:r>
            <w:proofErr w:type="spellEnd"/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Вычислительная техника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3-элементная (под маркер, магнитная)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Проектор с экраном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(12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компьютерный (12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Optiplex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5060,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7 8700,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4 8Гб, 1000Гб,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Graphics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630,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, черный (5060-7632), 1Ф; 220В, 50Гц; 0,5 кВт (13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Базовый монитор для работы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(13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лазерный, A4, лазерный, черный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1200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800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угловой «Компакт»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полуоткрытый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для одежды с дополнительными полками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</w:p>
        </w:tc>
      </w:tr>
      <w:tr w:rsidR="00653178" w:rsidRPr="00B213A9" w:rsidTr="004102D7">
        <w:tc>
          <w:tcPr>
            <w:tcW w:w="1213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58" w:type="dxa"/>
          </w:tcPr>
          <w:p w:rsidR="00F91103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1103" w:rsidRPr="00B213A9">
              <w:rPr>
                <w:rFonts w:ascii="Times New Roman" w:hAnsi="Times New Roman" w:cs="Times New Roman"/>
                <w:sz w:val="20"/>
                <w:szCs w:val="20"/>
              </w:rPr>
              <w:t>бществоведения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F609FC" w:rsidRPr="00B213A9" w:rsidRDefault="00F609FC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F609FC" w:rsidRPr="00B213A9" w:rsidRDefault="00F609FC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Экономика отрасли и основы менеджмента</w:t>
            </w:r>
          </w:p>
          <w:p w:rsidR="004102D7" w:rsidRPr="00B213A9" w:rsidRDefault="004102D7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C" w:rsidRPr="00B213A9" w:rsidRDefault="00F609FC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лазерный, A4, лазерный 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Компьютер LENOVO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3-элементная (под маркер, магнитная)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(12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(24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(2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полуоткрытый (3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(4 шт.)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Шкаф для одежды с дополнительными полками 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Интерактивный комплект SMART</w:t>
            </w:r>
          </w:p>
          <w:p w:rsidR="00F91103" w:rsidRPr="00B213A9" w:rsidRDefault="00F9110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Зеркало МИР в раме МДФ</w:t>
            </w:r>
          </w:p>
        </w:tc>
      </w:tr>
      <w:tr w:rsidR="00653178" w:rsidRPr="00B213A9" w:rsidTr="004102D7">
        <w:tc>
          <w:tcPr>
            <w:tcW w:w="1213" w:type="dxa"/>
          </w:tcPr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3458" w:type="dxa"/>
          </w:tcPr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674" w:type="dxa"/>
          </w:tcPr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(12 шт.)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(24 шт.)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1200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800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угловой «Компакт»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полуоткрытый (2 шт.)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(4 шт.)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для одежды с дополнительными полками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LENOVO 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МФУ лазерный, A4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Интерактивный комплект SMART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3-элементная (под маркер, магнитная)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ДВД проигрыватель</w:t>
            </w:r>
          </w:p>
          <w:p w:rsidR="00094046" w:rsidRPr="00B213A9" w:rsidRDefault="00094046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</w:tr>
      <w:tr w:rsidR="004102D7" w:rsidRPr="00B213A9" w:rsidTr="00D430BC">
        <w:tc>
          <w:tcPr>
            <w:tcW w:w="1213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458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674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(12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ученический, регулируемый по высоте (24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Зеркало МИР в раме МДФ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полуоткрытый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для одежды с дополнительными полками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1200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800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угловой «Компакт»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Проектор с экраном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3-элементная (под маркер, магнитная)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Компьютер LENOVO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Интерактивный комплект SMART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МФУ лазерный, A4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pStyle w:val="Default"/>
              <w:rPr>
                <w:sz w:val="20"/>
                <w:szCs w:val="20"/>
              </w:rPr>
            </w:pPr>
            <w:r w:rsidRPr="00B213A9">
              <w:rPr>
                <w:sz w:val="20"/>
                <w:szCs w:val="20"/>
              </w:rPr>
              <w:t>Звукооператорское мастерство, создание звукового зала</w:t>
            </w:r>
          </w:p>
          <w:p w:rsidR="00E55F75" w:rsidRPr="00B213A9" w:rsidRDefault="00E55F75" w:rsidP="00B213A9">
            <w:pPr>
              <w:pStyle w:val="Default"/>
              <w:rPr>
                <w:sz w:val="20"/>
                <w:szCs w:val="20"/>
              </w:rPr>
            </w:pPr>
          </w:p>
          <w:p w:rsidR="00E55F75" w:rsidRPr="00B213A9" w:rsidRDefault="00E55F75" w:rsidP="00B213A9">
            <w:pPr>
              <w:pStyle w:val="Default"/>
              <w:rPr>
                <w:sz w:val="20"/>
                <w:szCs w:val="20"/>
              </w:rPr>
            </w:pPr>
          </w:p>
          <w:p w:rsidR="00E55F75" w:rsidRPr="00B213A9" w:rsidRDefault="00E55F75" w:rsidP="00B213A9">
            <w:pPr>
              <w:pStyle w:val="Default"/>
              <w:rPr>
                <w:sz w:val="20"/>
                <w:szCs w:val="20"/>
              </w:rPr>
            </w:pPr>
          </w:p>
          <w:p w:rsidR="00E55F75" w:rsidRPr="00B213A9" w:rsidRDefault="00E55F75" w:rsidP="00B213A9">
            <w:pPr>
              <w:pStyle w:val="Default"/>
              <w:rPr>
                <w:sz w:val="20"/>
                <w:szCs w:val="20"/>
              </w:rPr>
            </w:pPr>
            <w:r w:rsidRPr="00B213A9">
              <w:rPr>
                <w:bCs/>
                <w:sz w:val="20"/>
                <w:szCs w:val="20"/>
              </w:rPr>
              <w:t>Инструментоведение, инструментовка и аранжировка музыкальных произведений, компьютерная аранжировка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Звуковое оборудование Большого зала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HK AUDIO CADIS CAD 208 элемент линейного массива всепогодный 2x8”, 2x1”, 500 Вт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8 Ом, чувств. 95 дБ,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100х15 корпус полиамид, пассивный кроссовер, 17,5 кг, система подвеса встроенная 12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HK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Audio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CAD 115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Cабвуфер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массива всепогодный 1x15”, 1200 Вт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8 Ом, чувств. 96 дБ,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100х15 корпус фанера, система подвеса встроенная, цвет черный 6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CROWN XTI1002 усилитель с DSP:2x700W/2-ohm, 2x500W/4-ohm,2x275W/8-ohm. Мост:1400W/4-ohm, 1000W/8-ohm 4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Crown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Xti4002 Усилитель с DSP:2x1600W/2-ohm, 2x1200W/4-ohm,2x650W/8-ohm. Мост:3200W/4-ohm, 2400W/8-ohm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CADIS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Flying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Frame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Рама для подвеса линейного массива 3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ELECTRO-VOICE ZLX-12P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система 2-полос., активная, 12”, макс. SPL 126 дБ (пик), 1000W, c DSP, цвет черный 6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ELECTRO-VOICE ZLX-15P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система 2-полос., активная, 15”, макс. SPL 127 дБ (пик), 1000W, c DSP, цвет черный 4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JBL 8320 громкоговоритель для кинотеатра                                            Тип: громкоговоритель кинотеатральный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Surround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цифровой проекции. Частотный диапазон: 50 Гц - 20 кГц. Мощность: 150 Вт постоянная, 600 Вт пиковая. Максимальное звуковое давление: 122 дБ. 6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Crown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XLi800 - 2-х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усилитель мощности, 2х300 Вт/4 Ом, 2х200 Вт/8 Ом, Мост: 600 Вт/8 Ом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CL3 Цифровой микшер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YAMAHA RIO 3224-D</w:t>
            </w:r>
            <w:proofErr w:type="gram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высотой</w:t>
            </w:r>
            <w:proofErr w:type="gram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5U имеет 32 входа, 16 выходов и четыре стереовыхода AES/EBU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MACKIE MR524 активный студийный монитор ближней зоны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Tascam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SS-R100 профессиональный плеер-рекордер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APPLE MacBook Pro 15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Logic Pro X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Беспроводной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роутер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KEENETIC Viva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D-LINK DES-1016D/H1A 2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SENNHEISER ASA 214-UHF 3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SENNHEISER ASA 214-UHF 3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NT 1-1 EU блок питания для ASA 1 и L 2015 3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AB 3 антенный бустер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1031-U Пассивная ненаправленная антенна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GZL 1019-A1 кабель BNC-BNC, длина 1 м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GZL 1019-A10 - BNC-кабель, длина 10 м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Sennheiser EW 100 G4-ME2/835-S-A -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EM+SKM+SK+ME</w:t>
            </w:r>
            <w:proofErr w:type="gram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2 ,</w:t>
            </w:r>
            <w:proofErr w:type="gram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UHF (516-558 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МГц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4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SHURE MX202BP/C миниатюрный театрально-хоровой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кардиоидный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микрофон с потолочным креплением и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преампом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цвет черный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6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E906 - Динамический микрофон для гитарных комбо, духовых и ударных инструментов 5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E914 - Конденсаторный микрофон, кардиоида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 600 SERIES DRUM CASE - комплект микрофонов для ударной установки в кейсе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Sennheiser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E945 - Динамический вокальный микрофон,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суперкардиоида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40 - 18000 Гц, 350 Ом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6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Bugera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V55 INFINIUM - 2-х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канальн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ламповый комбо для электрогитары, динамик 1х12" TURBOSOUND, 55 Вт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Markbass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CMD151P басовый комбо,15", 500 Вт @ 8 Ом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dbx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dB12 - активный трансформаторный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директбокс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8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Микрофонная стойка "журавль" ROCKDALE AP-3601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Микрофонная стойка ROCKDALE 3607 20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Proel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STUDIORK12 -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Рэк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-шкаф, 12 мест, глубина 460 мм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Fender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Passport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Venue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Series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мобильный звуковой комплект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MACKIE ProFX16v3 - аналоговый микшерный пульт, 16 входов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Оборудование для видеозаписи:</w:t>
            </w: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  <w:r w:rsidRPr="00B2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Видеокамера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HXR-NX5R 2 шт.</w:t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Пульт ДУ RM-30BP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Видеомикшер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MCX-500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AW-HE40HKEJ9   Видеокамера со следующими техническими характеристиками: Объектив: - 30x оптический зум (40x </w:t>
            </w:r>
            <w:proofErr w:type="spellStart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iA</w:t>
            </w:r>
            <w:proofErr w:type="spellEnd"/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-зум за счет большого разрешения матрицы), 16x цифровой, AW-RP50E пульт управления видеокамерой</w:t>
            </w:r>
            <w:r w:rsidRPr="00B21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59F" w:rsidRPr="00B213A9" w:rsidTr="004102D7">
        <w:tc>
          <w:tcPr>
            <w:tcW w:w="1213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3458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 и генерал-бас</w:t>
            </w:r>
          </w:p>
        </w:tc>
        <w:tc>
          <w:tcPr>
            <w:tcW w:w="4674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Viscount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2 модель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Chorale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трехмануальный</w:t>
            </w:r>
            <w:proofErr w:type="spellEnd"/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(3 шт.)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полуоткрытый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закрытый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Два рояля консерваторской серии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банкетками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ДВД проигрыватель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Стулья 40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рояль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Оркестровый класс, инструментоведение (308, репетиционный зал),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Работа с эстрадным оркестром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Оркестровый класс, изучение родственных инструментов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Оркестрового Рояль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ДВД проигрыватель, Телевизор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(2шт.)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(2 шт.)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 (2шт.)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(30 шт.)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Дирижёрский подиум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Пюпитр дирижёра</w:t>
            </w:r>
          </w:p>
          <w:p w:rsidR="00E55F75" w:rsidRPr="00B213A9" w:rsidRDefault="00E55F75" w:rsidP="00B213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Диван 3-местный на круглой трубе (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кожзам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Водный диспенсер (кулер) на бутилированную воду напольный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Инструментоведение, Инструментовка и аранжировка музыкальных произведений, компьютерная аранжировка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3-элементная (под маркер, магнитная)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Проектор с экраном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(12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компьютерный (12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Optiplex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5060,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7 8700,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4 8Гб, 1000Гб,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UHD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Graphics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630,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RW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, черный (5060-7632), 1Ф; 220В, 50Гц; 0,5 кВт (13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Базовый монитор для работы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(13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лазерный, A4, лазерный, черный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1200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«Компакт» 800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угловой «Компакт»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полуоткрытый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для одежды с дополнительными полками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</w:p>
        </w:tc>
      </w:tr>
      <w:tr w:rsidR="00E55F75" w:rsidRPr="00FC671E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 – фортепиано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исполнительского искусства, инструментоведение,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изучение родственных инструментов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Концертмейстерская подготовка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4674" w:type="dxa"/>
            <w:vAlign w:val="center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                                                                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Кларнет В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BUFFET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13                                                                     Бас кларнет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ВBuffet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Crampon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ETUDE BC1180-2-0                          Гобой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Buffet-Crampon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, модель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Prodige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ВС4061-2-0                           Флейта C MIYAZAWA MJ-101SRE серия MJ                                         Флейта C MIYAZAWA MJ-101REN                                                         Флейта YAMAHA YPC-62M                                                   Английский рожок 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Bulgheroni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МВН-20/3, полуавтомат, профессиональная модель                                                                 Фагот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Scheiber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, модель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5016-2-0                                   Саксофон сопрано YAMAHA YSS 875 EX                                Саксофон тенор YAMAHA YTS 62II                                          Саксофон баритон YAMAHA YBS 62                                                            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Тромбон-тенор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квартвентилем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YTB 446GE                     Тромбон-бас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YBL-421GS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/ F (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YBL620G)                   Туба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 202N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BBb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(Санкт-Петербург)                                             Труба 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6335                                                                              Валторна "F/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Wisemann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DFH-BF600                                                 Тенор В 314BL B (Санкт-Петербург)                                                     Баритон В  315GL B (Санкт-Петербург)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TP-6320 литавра педальная 20", e-c1, медный котёл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TP-6323 литавра педальная 23", c-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as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, медный котёл  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TP-6326 литавра педальная 26", A-f, медный котёл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TP-6329 литавра педальная 29", F-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des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, медный котёл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t>Yamaha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TP-6332 литавра педальная 32", D-B, медный котёл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Ударная установка 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>ASCENT</w:t>
            </w:r>
            <w:r w:rsidRPr="00B213A9">
              <w:rPr>
                <w:rFonts w:cs="Times New Roman"/>
                <w:sz w:val="20"/>
                <w:szCs w:val="20"/>
              </w:rPr>
              <w:t xml:space="preserve"> 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>STUDIO</w:t>
            </w:r>
            <w:r w:rsidRPr="00B213A9">
              <w:rPr>
                <w:rFonts w:cs="Times New Roman"/>
                <w:sz w:val="20"/>
                <w:szCs w:val="20"/>
              </w:rPr>
              <w:t xml:space="preserve"> 10-12-14-14-20"   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Колокола оркестровые трубчатые YAMAHA CH-500 1,5 октавы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Колокольчики оркестровые YAMAHA YG250D 2.5 октавы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Большой барабан оркестровый BERGERAULT BCBD-02 на станине 36"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Флексатон оркестровый KARL SCHWARZ Z344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Парные тарелки ORCHESTRAL BAND 18"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lastRenderedPageBreak/>
              <w:t>Барчаймс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с демпфером SONOR BC 32                                                    32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колокольчикаFLEET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FLJ-BK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Кастаньеты оркестровые на подставке GRIG CA-1A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Бубенцы латунные на рукоятке FLEET SL-25, 375х80х80мм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Треугольник оркестровый ARTISAN 6" BLACK SWAMP AT6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Треугольник оркестровый ARTISAN 4" BLACK SWAMP AT4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Бубен оркестровый двухрядный BLACK SWAMP TC2S CHROMIUM/SILVER 10”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B213A9">
              <w:rPr>
                <w:rFonts w:cs="Times New Roman"/>
                <w:sz w:val="20"/>
                <w:szCs w:val="20"/>
              </w:rPr>
              <w:t>Клавес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палисандровый </w:t>
            </w:r>
            <w:proofErr w:type="gramStart"/>
            <w:r w:rsidRPr="00B213A9">
              <w:rPr>
                <w:rFonts w:cs="Times New Roman"/>
                <w:sz w:val="20"/>
                <w:szCs w:val="20"/>
              </w:rPr>
              <w:t>GRENADILLA  LUDWIG</w:t>
            </w:r>
            <w:proofErr w:type="gramEnd"/>
            <w:r w:rsidRPr="00B213A9">
              <w:rPr>
                <w:rFonts w:cs="Times New Roman"/>
                <w:sz w:val="20"/>
                <w:szCs w:val="20"/>
              </w:rPr>
              <w:t xml:space="preserve"> LE-2368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Ударная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B213A9">
              <w:rPr>
                <w:rFonts w:cs="Times New Roman"/>
                <w:sz w:val="20"/>
                <w:szCs w:val="20"/>
              </w:rPr>
              <w:t>установка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ASCENT STUDIO 10-12-14-14-20" SONOR ASC 11 NM 13078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Тарелка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2002 RIDE 20''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Тарелки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B213A9">
              <w:rPr>
                <w:rFonts w:cs="Times New Roman"/>
                <w:sz w:val="20"/>
                <w:szCs w:val="20"/>
              </w:rPr>
              <w:t>хай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хэт</w:t>
            </w:r>
            <w:proofErr w:type="spellEnd"/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2002 MEDIUM HI-HAT 14"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Тарелка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2002 MEDIUM CRASH 18''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Тарелка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2002 MEDIUM CRASH 16"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Стойка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B213A9">
              <w:rPr>
                <w:rFonts w:cs="Times New Roman"/>
                <w:sz w:val="20"/>
                <w:szCs w:val="20"/>
              </w:rPr>
              <w:t>для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B213A9">
              <w:rPr>
                <w:rFonts w:cs="Times New Roman"/>
                <w:sz w:val="20"/>
                <w:szCs w:val="20"/>
              </w:rPr>
              <w:t>тарелки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r w:rsidRPr="00B213A9">
              <w:rPr>
                <w:rFonts w:cs="Times New Roman"/>
                <w:sz w:val="20"/>
                <w:szCs w:val="20"/>
              </w:rPr>
              <w:t>журавль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  <w:lang w:val="en-US"/>
              </w:rPr>
            </w:pPr>
            <w:r w:rsidRPr="00B213A9">
              <w:rPr>
                <w:rFonts w:cs="Times New Roman"/>
                <w:sz w:val="20"/>
                <w:szCs w:val="20"/>
              </w:rPr>
              <w:t>Маримба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VANCORE CCM 4013 CUSTOM CLASSIC VIBERCORE, 5.0 </w:t>
            </w:r>
            <w:r w:rsidRPr="00B213A9">
              <w:rPr>
                <w:rFonts w:cs="Times New Roman"/>
                <w:sz w:val="20"/>
                <w:szCs w:val="20"/>
              </w:rPr>
              <w:t>октав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c </w:t>
            </w:r>
            <w:r w:rsidRPr="00B213A9">
              <w:rPr>
                <w:rFonts w:cs="Times New Roman"/>
                <w:sz w:val="20"/>
                <w:szCs w:val="20"/>
              </w:rPr>
              <w:t>синтетическими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B213A9">
              <w:rPr>
                <w:rFonts w:cs="Times New Roman"/>
                <w:sz w:val="20"/>
                <w:szCs w:val="20"/>
              </w:rPr>
              <w:t>клавишами</w:t>
            </w:r>
            <w:r w:rsidRPr="00B213A9">
              <w:rPr>
                <w:rFonts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Фортепианное исполнительство (для обучающихся на других видах инструментов), джазовая специализация (для обучающихся на фортепиано), аккомпанемент и чтение с листа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Инструментовка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Инструментовка и аранжировка музыкальных произведений, компьютерная аранжировка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игры на фортепиано, аккомпанемент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Фортепиано, чтение с листа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Фортепиано, чтение с листа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Фортепиано, аккомпанемент и чтение с листа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 - фортепиано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(2 шт.)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                                                              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 (по видам инструментов)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Джазовая импровизация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Сольное камерное и оперное исполнительство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Джазовая импровизация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Фортепианное исполнительство, аккомпанемент и чтение с листа, инструментоведение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по педагогической работе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Ансамблевое камерное и оперное исполнительство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lastRenderedPageBreak/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(2 шт.)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                                                          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Дирижирование, чтение оркестровых партитур  </w:t>
            </w:r>
          </w:p>
        </w:tc>
        <w:tc>
          <w:tcPr>
            <w:tcW w:w="4674" w:type="dxa"/>
            <w:vAlign w:val="center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                                                                 </w:t>
            </w:r>
          </w:p>
        </w:tc>
      </w:tr>
      <w:tr w:rsidR="00B6559F" w:rsidRPr="00B213A9" w:rsidTr="004102D7">
        <w:tc>
          <w:tcPr>
            <w:tcW w:w="1213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458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 (Камерный ансамбль)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композиции, инструментоведение, дополнительный инструмент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исполнительского искусства, устройство клавишных инструментов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Фортепианный дуэт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Концертмейстерская подготовка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Чтение с листа и транспозиция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педагогической работе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B6559F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педагогической работе</w:t>
            </w:r>
          </w:p>
          <w:p w:rsidR="00653178" w:rsidRPr="00B213A9" w:rsidRDefault="00653178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78" w:rsidRPr="00B213A9" w:rsidRDefault="00653178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178" w:rsidRPr="00B213A9" w:rsidRDefault="00653178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(3 шт.)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полуоткрытый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закрытый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Два рояля консерваторской серии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банкетками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ДВД проигрыватель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</w:tr>
      <w:tr w:rsidR="00B6559F" w:rsidRPr="00B213A9" w:rsidTr="004102D7">
        <w:tc>
          <w:tcPr>
            <w:tcW w:w="1213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458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Камерный ансамбль и квартетный класс</w:t>
            </w:r>
          </w:p>
        </w:tc>
        <w:tc>
          <w:tcPr>
            <w:tcW w:w="4674" w:type="dxa"/>
          </w:tcPr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 регулируемый по высоте (</w:t>
            </w: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3  шт.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полуоткрытый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закрытый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Рояль консерваторской серии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ДВД проигрыватель</w:t>
            </w:r>
          </w:p>
          <w:p w:rsidR="00B6559F" w:rsidRPr="00B213A9" w:rsidRDefault="00B65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исполнительского искусства, инструментоведение,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работа с оркестровыми партиями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Учебно-методическое обеспечение учебного процесса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педагогической работе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Сольфеджио и ритмика (в том числе педагогическая работа)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4674" w:type="dxa"/>
            <w:vAlign w:val="center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 с экраном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ДВД проигрыватель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ученический 2-хместный, регулируемый по высоте (6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(12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3-х элементная (под маркер, магнитная)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Дирижирование, чтение хоровых партитур,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Изучение репертуара детских хоров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Аранжировка для ансамбля и хора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                                                              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405/1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Постановка голоса, вокальный ансамбль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Дирижирование, чтение хоровых и ансамблевых партитур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Стол письменный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</w:t>
            </w:r>
          </w:p>
          <w:p w:rsidR="00E55F75" w:rsidRPr="00B213A9" w:rsidRDefault="00E55F75" w:rsidP="00B213A9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213A9">
              <w:rPr>
                <w:rFonts w:cs="Times New Roman"/>
                <w:sz w:val="20"/>
                <w:szCs w:val="20"/>
              </w:rPr>
              <w:t>Шкаф широкий закрытый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                                                              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управленческой и творческой деятельности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Современная гармония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Полифония</w:t>
            </w:r>
          </w:p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Гармония, анализ музыкальных произведений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с экраном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ДВД проигрыватель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(6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(12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3-х элементная (под маркер, магнитная)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</w:t>
            </w:r>
          </w:p>
        </w:tc>
      </w:tr>
      <w:tr w:rsidR="004102D7" w:rsidRPr="00B213A9" w:rsidTr="00D430BC">
        <w:tc>
          <w:tcPr>
            <w:tcW w:w="1213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458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литература (зарубежная </w:t>
            </w: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  отечественная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Народное музыкальное творчество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 исполнительского искусства, инструментоведение,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изучение родственных инструментов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(в том числе педагогическая работа)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История стилей музыкальной эстрады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(3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2-хместный, регулируемый по высоте (3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 полуоткрытый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с дополнительными полками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Рояль консерваторской серии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, черный (2 шт.)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02D7" w:rsidRPr="00B213A9" w:rsidRDefault="004102D7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ДВД проигрыватель </w:t>
            </w:r>
          </w:p>
        </w:tc>
      </w:tr>
      <w:tr w:rsidR="00417035" w:rsidRPr="00B213A9" w:rsidTr="004102D7">
        <w:tc>
          <w:tcPr>
            <w:tcW w:w="1213" w:type="dxa"/>
          </w:tcPr>
          <w:p w:rsidR="00417035" w:rsidRPr="00B213A9" w:rsidRDefault="00F609FC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458" w:type="dxa"/>
          </w:tcPr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  <w:p w:rsidR="00F609FC" w:rsidRPr="00B213A9" w:rsidRDefault="00F609FC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  <w:p w:rsidR="00F609FC" w:rsidRPr="00B213A9" w:rsidRDefault="00F609FC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Музыкальная грамота</w:t>
            </w:r>
          </w:p>
          <w:p w:rsidR="00055A33" w:rsidRPr="00B213A9" w:rsidRDefault="00055A33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B9359F" w:rsidRPr="00B213A9" w:rsidRDefault="00B93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основы преподавания творческих дисциплин</w:t>
            </w:r>
          </w:p>
          <w:p w:rsidR="00B9359F" w:rsidRPr="00B213A9" w:rsidRDefault="00B93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 учебного процесса</w:t>
            </w:r>
          </w:p>
          <w:p w:rsidR="00B9359F" w:rsidRPr="00B213A9" w:rsidRDefault="00B93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организационной деятельности</w:t>
            </w:r>
          </w:p>
          <w:p w:rsidR="00B9359F" w:rsidRPr="00B213A9" w:rsidRDefault="00B93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музыкально-просветительской и творческой деятельности</w:t>
            </w:r>
          </w:p>
          <w:p w:rsidR="00B9359F" w:rsidRPr="00B213A9" w:rsidRDefault="00B93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Основы журналистской деятельности в области музыкального искусства</w:t>
            </w:r>
          </w:p>
          <w:p w:rsidR="00B9359F" w:rsidRPr="00B213A9" w:rsidRDefault="00B9359F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Современная музыкальная литература</w:t>
            </w:r>
          </w:p>
        </w:tc>
        <w:tc>
          <w:tcPr>
            <w:tcW w:w="4674" w:type="dxa"/>
          </w:tcPr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 с экраном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ДВД проигрыватель 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(6 шт.)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(12 шт.)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(2 шт.)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3-х элементная (под маркер, магнитная)</w:t>
            </w:r>
          </w:p>
          <w:p w:rsidR="00417035" w:rsidRPr="00B213A9" w:rsidRDefault="0041703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ХХ века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с экраном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Пианино с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банкеткой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ДВД проигрыватель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B2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ученический 2-хместный, регулируемый по высоте (6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  <w:proofErr w:type="gram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 по высоте (12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Стол письменный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Стул поворотный ИЗО/ЖТС, регулируемый по высоте, без подлокотников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Доска 3-х элементная (под маркер, магнитная)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МИР_в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раме МДФ  </w:t>
            </w:r>
          </w:p>
        </w:tc>
      </w:tr>
      <w:tr w:rsidR="00E55F75" w:rsidRPr="00B213A9" w:rsidTr="00D430BC">
        <w:tc>
          <w:tcPr>
            <w:tcW w:w="1213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458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74" w:type="dxa"/>
          </w:tcPr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DELL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Optiplex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5060 (15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Базовый монитор для работы (14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Профессиональный монитор для обработки фото-видео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 w:rsidRPr="00B213A9">
              <w:rPr>
                <w:rFonts w:ascii="Times New Roman" w:hAnsi="Times New Roman" w:cs="Times New Roman"/>
                <w:sz w:val="20"/>
                <w:szCs w:val="20"/>
              </w:rPr>
              <w:t xml:space="preserve"> «Компакт» (3 ящика)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Стул поворотный ИЗО/ЖТС, регулируемый по высоте, без подлокотников (15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Шкаф широкий закрытый (2 шт.)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МФУ лазерный, A4</w:t>
            </w:r>
          </w:p>
          <w:p w:rsidR="00E55F75" w:rsidRPr="00B213A9" w:rsidRDefault="00E55F75" w:rsidP="00B2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3A9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</w:tr>
    </w:tbl>
    <w:p w:rsidR="00F91103" w:rsidRPr="00B213A9" w:rsidRDefault="00F91103" w:rsidP="00B213A9">
      <w:pPr>
        <w:rPr>
          <w:rFonts w:ascii="Times New Roman" w:hAnsi="Times New Roman" w:cs="Times New Roman"/>
          <w:sz w:val="20"/>
          <w:szCs w:val="20"/>
        </w:rPr>
      </w:pPr>
    </w:p>
    <w:p w:rsidR="00F91103" w:rsidRPr="00B213A9" w:rsidRDefault="00F91103" w:rsidP="00B213A9">
      <w:pPr>
        <w:rPr>
          <w:rFonts w:ascii="Times New Roman" w:hAnsi="Times New Roman" w:cs="Times New Roman"/>
          <w:sz w:val="20"/>
          <w:szCs w:val="20"/>
        </w:rPr>
      </w:pPr>
    </w:p>
    <w:sectPr w:rsidR="00F91103" w:rsidRPr="00B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03"/>
    <w:rsid w:val="00055A33"/>
    <w:rsid w:val="00094046"/>
    <w:rsid w:val="001E4DF5"/>
    <w:rsid w:val="004102D7"/>
    <w:rsid w:val="00417035"/>
    <w:rsid w:val="00653178"/>
    <w:rsid w:val="007C059E"/>
    <w:rsid w:val="008E2D6F"/>
    <w:rsid w:val="00B213A9"/>
    <w:rsid w:val="00B6559F"/>
    <w:rsid w:val="00B9359F"/>
    <w:rsid w:val="00E55F75"/>
    <w:rsid w:val="00E83868"/>
    <w:rsid w:val="00F609FC"/>
    <w:rsid w:val="00F91103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BFD7"/>
  <w15:chartTrackingRefBased/>
  <w15:docId w15:val="{78FEFB79-3525-4533-899D-F2C29EE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1103"/>
    <w:rPr>
      <w:b/>
      <w:bCs/>
    </w:rPr>
  </w:style>
  <w:style w:type="paragraph" w:customStyle="1" w:styleId="ConsPlusCell">
    <w:name w:val="ConsPlusCell"/>
    <w:rsid w:val="0009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655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10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2022-02-24T11:39:00Z</dcterms:created>
  <dcterms:modified xsi:type="dcterms:W3CDTF">2022-02-24T14:31:00Z</dcterms:modified>
</cp:coreProperties>
</file>